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28" w:rsidRPr="0080212E" w:rsidRDefault="00A8591C" w:rsidP="00CC152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</w:t>
      </w:r>
      <w:r w:rsidR="009B0128" w:rsidRPr="008021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ь</w:t>
      </w:r>
      <w:r w:rsidR="009B0128" w:rsidRPr="008021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організації освітнього процесу</w:t>
      </w:r>
    </w:p>
    <w:p w:rsidR="009B0128" w:rsidRDefault="009B0128" w:rsidP="00CC152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021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FB7590" w:rsidRPr="008021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2022</w:t>
      </w:r>
      <w:bookmarkEnd w:id="0"/>
      <w:r w:rsidR="00FB7590" w:rsidRPr="008021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/2023 навчальному році</w:t>
      </w:r>
    </w:p>
    <w:p w:rsidR="0080212E" w:rsidRPr="0080212E" w:rsidRDefault="0080212E" w:rsidP="00CC15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A27E3" w:rsidRPr="0080212E" w:rsidRDefault="001071FB" w:rsidP="00CC15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Будівля </w:t>
      </w:r>
      <w:r w:rsidR="00E817E7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E817E7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Плоцька</w:t>
      </w:r>
      <w:proofErr w:type="spellEnd"/>
      <w:r w:rsidR="00E817E7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гімназія з дошкільним відділенням та початковою школою-філія Виноградівського опорного закладу освіти – ліцею з дошкільним відділенням, початковою школою та гімназією  </w:t>
      </w:r>
      <w:proofErr w:type="spellStart"/>
      <w:r w:rsidR="00E817E7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>Арцизької</w:t>
      </w:r>
      <w:proofErr w:type="spellEnd"/>
      <w:r w:rsidR="00E817E7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ради»</w:t>
      </w:r>
      <w:r w:rsidR="009A27E3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може забезпечити безпеку учасників освітнього процесу</w:t>
      </w:r>
      <w:r w:rsidR="00E817E7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>, у зв’язку з відсутністю наявності укриття для учасників освітнього процесу</w:t>
      </w:r>
      <w:r w:rsidR="009A27E3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</w:t>
      </w:r>
      <w:r w:rsidR="00D54AE6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>му, з 1 вересня</w:t>
      </w:r>
      <w:r w:rsid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A27E3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37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період дії воєнного стану, </w:t>
      </w:r>
      <w:r w:rsidR="009A27E3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освітній процес</w:t>
      </w:r>
      <w:r w:rsidR="00A859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27E3" w:rsidRPr="0080212E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організовано у дистанційному режимі.</w:t>
      </w:r>
    </w:p>
    <w:p w:rsidR="008B21A6" w:rsidRPr="008B21A6" w:rsidRDefault="008B21A6" w:rsidP="00CC1529">
      <w:pPr>
        <w:pStyle w:val="a3"/>
        <w:ind w:firstLine="450"/>
        <w:jc w:val="both"/>
        <w:rPr>
          <w:color w:val="000000"/>
          <w:sz w:val="28"/>
          <w:szCs w:val="28"/>
        </w:rPr>
      </w:pPr>
      <w:r w:rsidRPr="008B21A6">
        <w:rPr>
          <w:color w:val="000000"/>
          <w:sz w:val="28"/>
          <w:szCs w:val="28"/>
        </w:rPr>
        <w:t>Свої посадові обов’язки педагогічні працівники викону</w:t>
      </w:r>
      <w:r w:rsidR="00A8591C">
        <w:rPr>
          <w:color w:val="000000"/>
          <w:sz w:val="28"/>
          <w:szCs w:val="28"/>
        </w:rPr>
        <w:t>ють</w:t>
      </w:r>
      <w:r w:rsidRPr="008B21A6">
        <w:rPr>
          <w:color w:val="000000"/>
          <w:sz w:val="28"/>
          <w:szCs w:val="28"/>
        </w:rPr>
        <w:t xml:space="preserve"> поза приміщеннями (території) закладу, в будь-якому місці за вибором працівника та з використанням інформаційно-комунікаційних технологій.</w:t>
      </w:r>
    </w:p>
    <w:p w:rsidR="009B0128" w:rsidRPr="0080212E" w:rsidRDefault="009B0128" w:rsidP="00CC15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0212E">
        <w:rPr>
          <w:color w:val="000000"/>
          <w:sz w:val="28"/>
          <w:szCs w:val="28"/>
        </w:rPr>
        <w:t>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інформаційно-телекомунікаційних систем (електронних освітніх платформ), комунікаційних онлайн сервісів та інструментів, за допомогою яких організовується освітній процес під час дистанційного навчання. У рамках таких єдиних підходів педагогічні працівники, користуючись академічною свободою, можуть обирати форми, методи і засоби дистанційного навчання.</w:t>
      </w:r>
    </w:p>
    <w:p w:rsidR="0080212E" w:rsidRDefault="0080212E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B0128" w:rsidRPr="0080212E" w:rsidRDefault="009B0128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212E">
        <w:rPr>
          <w:color w:val="000000"/>
          <w:sz w:val="28"/>
          <w:szCs w:val="28"/>
        </w:rPr>
        <w:t>Вчителі закладу,  спираючись на  відповідні рекомендації Міністерства освіти і науки України, використовують  безкоштовні освітні платформи для організації навчальної взаємодії всіх суб’єктів освітнього процесу. Серед них:</w:t>
      </w:r>
    </w:p>
    <w:p w:rsidR="00402426" w:rsidRPr="0080212E" w:rsidRDefault="00402426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0128" w:rsidRPr="0080212E" w:rsidRDefault="009B0128" w:rsidP="00CC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proofErr w:type="spellStart"/>
      <w:r w:rsidRPr="0080212E">
        <w:rPr>
          <w:b/>
          <w:bCs/>
          <w:sz w:val="28"/>
          <w:szCs w:val="28"/>
        </w:rPr>
        <w:t>Google</w:t>
      </w:r>
      <w:proofErr w:type="spellEnd"/>
      <w:r w:rsidRPr="0080212E">
        <w:rPr>
          <w:b/>
          <w:bCs/>
          <w:sz w:val="28"/>
          <w:szCs w:val="28"/>
        </w:rPr>
        <w:t xml:space="preserve"> </w:t>
      </w:r>
      <w:proofErr w:type="spellStart"/>
      <w:r w:rsidRPr="0080212E">
        <w:rPr>
          <w:b/>
          <w:bCs/>
          <w:sz w:val="28"/>
          <w:szCs w:val="28"/>
        </w:rPr>
        <w:t>Meet</w:t>
      </w:r>
      <w:proofErr w:type="spellEnd"/>
      <w:r w:rsidR="00402426" w:rsidRPr="0080212E">
        <w:rPr>
          <w:sz w:val="28"/>
          <w:szCs w:val="28"/>
        </w:rPr>
        <w:t xml:space="preserve">, </w:t>
      </w:r>
      <w:proofErr w:type="spellStart"/>
      <w:r w:rsidR="00BA63AD" w:rsidRPr="0080212E">
        <w:rPr>
          <w:b/>
          <w:bCs/>
          <w:sz w:val="28"/>
          <w:szCs w:val="28"/>
        </w:rPr>
        <w:t>Google</w:t>
      </w:r>
      <w:r w:rsidR="00BA63AD">
        <w:rPr>
          <w:b/>
          <w:bCs/>
          <w:sz w:val="28"/>
          <w:szCs w:val="28"/>
        </w:rPr>
        <w:t>Класс</w:t>
      </w:r>
      <w:proofErr w:type="spellEnd"/>
      <w:r w:rsidR="00402426" w:rsidRPr="0080212E">
        <w:rPr>
          <w:sz w:val="28"/>
          <w:szCs w:val="28"/>
        </w:rPr>
        <w:t xml:space="preserve"> </w:t>
      </w:r>
      <w:r w:rsidRPr="0080212E">
        <w:rPr>
          <w:color w:val="000000"/>
          <w:sz w:val="28"/>
          <w:szCs w:val="28"/>
        </w:rPr>
        <w:t xml:space="preserve">– </w:t>
      </w:r>
      <w:r w:rsidRPr="0080212E">
        <w:rPr>
          <w:i/>
          <w:iCs/>
          <w:color w:val="000000"/>
          <w:sz w:val="28"/>
          <w:szCs w:val="28"/>
        </w:rPr>
        <w:t>основн</w:t>
      </w:r>
      <w:r w:rsidR="00402426" w:rsidRPr="0080212E">
        <w:rPr>
          <w:i/>
          <w:iCs/>
          <w:color w:val="000000"/>
          <w:sz w:val="28"/>
          <w:szCs w:val="28"/>
        </w:rPr>
        <w:t>і</w:t>
      </w:r>
      <w:r w:rsidRPr="0080212E">
        <w:rPr>
          <w:i/>
          <w:iCs/>
          <w:color w:val="000000"/>
          <w:sz w:val="28"/>
          <w:szCs w:val="28"/>
        </w:rPr>
        <w:t xml:space="preserve"> платформ</w:t>
      </w:r>
      <w:r w:rsidR="00402426" w:rsidRPr="0080212E">
        <w:rPr>
          <w:i/>
          <w:iCs/>
          <w:color w:val="000000"/>
          <w:sz w:val="28"/>
          <w:szCs w:val="28"/>
        </w:rPr>
        <w:t>и для</w:t>
      </w:r>
      <w:r w:rsidRPr="0080212E">
        <w:rPr>
          <w:i/>
          <w:iCs/>
          <w:color w:val="000000"/>
          <w:sz w:val="28"/>
          <w:szCs w:val="28"/>
        </w:rPr>
        <w:t xml:space="preserve"> проведення онлайн уроків (синхронний режим)</w:t>
      </w:r>
    </w:p>
    <w:p w:rsidR="009B0128" w:rsidRPr="0080212E" w:rsidRDefault="009B0128" w:rsidP="00CC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80212E">
        <w:rPr>
          <w:iCs/>
          <w:color w:val="000000"/>
          <w:sz w:val="28"/>
          <w:szCs w:val="28"/>
        </w:rPr>
        <w:t>Skype</w:t>
      </w:r>
    </w:p>
    <w:p w:rsidR="009B0128" w:rsidRPr="0080212E" w:rsidRDefault="009B0128" w:rsidP="00CC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0212E">
        <w:rPr>
          <w:color w:val="000000"/>
          <w:sz w:val="28"/>
          <w:szCs w:val="28"/>
        </w:rPr>
        <w:t>Мессенджер</w:t>
      </w:r>
      <w:proofErr w:type="spellEnd"/>
      <w:r w:rsidR="00BA63AD">
        <w:rPr>
          <w:color w:val="000000"/>
          <w:sz w:val="28"/>
          <w:szCs w:val="28"/>
        </w:rPr>
        <w:t>,</w:t>
      </w:r>
      <w:r w:rsidRPr="0080212E">
        <w:rPr>
          <w:color w:val="000000"/>
          <w:sz w:val="28"/>
          <w:szCs w:val="28"/>
        </w:rPr>
        <w:t xml:space="preserve"> </w:t>
      </w:r>
      <w:proofErr w:type="spellStart"/>
      <w:r w:rsidRPr="0080212E">
        <w:rPr>
          <w:color w:val="000000"/>
          <w:sz w:val="28"/>
          <w:szCs w:val="28"/>
        </w:rPr>
        <w:t>Viber</w:t>
      </w:r>
      <w:proofErr w:type="spellEnd"/>
      <w:r w:rsidRPr="0080212E">
        <w:rPr>
          <w:color w:val="000000"/>
          <w:sz w:val="28"/>
          <w:szCs w:val="28"/>
        </w:rPr>
        <w:t> </w:t>
      </w:r>
    </w:p>
    <w:p w:rsidR="009B0128" w:rsidRPr="0080212E" w:rsidRDefault="009B0128" w:rsidP="00CC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0212E">
        <w:rPr>
          <w:color w:val="000000"/>
          <w:sz w:val="28"/>
          <w:szCs w:val="28"/>
        </w:rPr>
        <w:t>EdEra</w:t>
      </w:r>
      <w:proofErr w:type="spellEnd"/>
      <w:r w:rsidRPr="0080212E">
        <w:rPr>
          <w:color w:val="000000"/>
          <w:sz w:val="28"/>
          <w:szCs w:val="28"/>
        </w:rPr>
        <w:t xml:space="preserve">  </w:t>
      </w:r>
      <w:hyperlink r:id="rId5" w:history="1">
        <w:r w:rsidRPr="0080212E">
          <w:rPr>
            <w:rStyle w:val="a4"/>
            <w:color w:val="000000"/>
            <w:sz w:val="28"/>
            <w:szCs w:val="28"/>
          </w:rPr>
          <w:t>https://www.ed-era.com/</w:t>
        </w:r>
      </w:hyperlink>
      <w:r w:rsidRPr="0080212E">
        <w:rPr>
          <w:color w:val="000000"/>
          <w:sz w:val="28"/>
          <w:szCs w:val="28"/>
          <w:u w:val="single"/>
        </w:rPr>
        <w:t> </w:t>
      </w:r>
    </w:p>
    <w:p w:rsidR="009B0128" w:rsidRPr="0080212E" w:rsidRDefault="009B0128" w:rsidP="00CC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0212E">
        <w:rPr>
          <w:color w:val="000000"/>
          <w:sz w:val="28"/>
          <w:szCs w:val="28"/>
        </w:rPr>
        <w:t>Доступнаосвіта</w:t>
      </w:r>
      <w:proofErr w:type="spellEnd"/>
      <w:r w:rsidRPr="0080212E">
        <w:rPr>
          <w:color w:val="000000"/>
          <w:sz w:val="28"/>
          <w:szCs w:val="28"/>
        </w:rPr>
        <w:t xml:space="preserve">  </w:t>
      </w:r>
      <w:hyperlink r:id="rId6" w:history="1">
        <w:r w:rsidRPr="0080212E">
          <w:rPr>
            <w:rStyle w:val="a4"/>
            <w:color w:val="000000"/>
            <w:sz w:val="28"/>
            <w:szCs w:val="28"/>
          </w:rPr>
          <w:t>https://dostupnaosvita.com.ua/</w:t>
        </w:r>
      </w:hyperlink>
    </w:p>
    <w:p w:rsidR="009B0128" w:rsidRPr="0080212E" w:rsidRDefault="009B0128" w:rsidP="00CC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0212E">
        <w:rPr>
          <w:color w:val="000000"/>
          <w:sz w:val="28"/>
          <w:szCs w:val="28"/>
        </w:rPr>
        <w:t xml:space="preserve">На Урок: </w:t>
      </w:r>
      <w:hyperlink r:id="rId7" w:history="1">
        <w:r w:rsidRPr="0080212E">
          <w:rPr>
            <w:rStyle w:val="a4"/>
            <w:color w:val="000000"/>
            <w:sz w:val="28"/>
            <w:szCs w:val="28"/>
          </w:rPr>
          <w:t>https://naurok.ua/</w:t>
        </w:r>
      </w:hyperlink>
    </w:p>
    <w:p w:rsidR="009B0128" w:rsidRPr="0080212E" w:rsidRDefault="009B0128" w:rsidP="00CC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0212E">
        <w:rPr>
          <w:color w:val="000000"/>
          <w:sz w:val="28"/>
          <w:szCs w:val="28"/>
        </w:rPr>
        <w:t>Всеосвіта</w:t>
      </w:r>
      <w:proofErr w:type="spellEnd"/>
      <w:r w:rsidRPr="0080212E">
        <w:rPr>
          <w:color w:val="000000"/>
          <w:sz w:val="28"/>
          <w:szCs w:val="28"/>
        </w:rPr>
        <w:t xml:space="preserve">: </w:t>
      </w:r>
      <w:hyperlink r:id="rId8" w:history="1">
        <w:r w:rsidRPr="0080212E">
          <w:rPr>
            <w:rStyle w:val="a4"/>
            <w:color w:val="000000"/>
            <w:sz w:val="28"/>
            <w:szCs w:val="28"/>
          </w:rPr>
          <w:t>https://vseosvita.ua/</w:t>
        </w:r>
      </w:hyperlink>
    </w:p>
    <w:p w:rsidR="009B0128" w:rsidRDefault="004C4025" w:rsidP="00CC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0212E">
        <w:rPr>
          <w:color w:val="000000"/>
          <w:sz w:val="28"/>
          <w:szCs w:val="28"/>
        </w:rPr>
        <w:t>Дистанційна школа «</w:t>
      </w:r>
      <w:hyperlink r:id="rId9" w:history="1">
        <w:r w:rsidRPr="0080212E">
          <w:rPr>
            <w:rStyle w:val="a4"/>
            <w:color w:val="auto"/>
            <w:sz w:val="28"/>
            <w:szCs w:val="28"/>
          </w:rPr>
          <w:t>Атмосферна школа</w:t>
        </w:r>
      </w:hyperlink>
      <w:r w:rsidRPr="0080212E">
        <w:rPr>
          <w:color w:val="000000"/>
          <w:sz w:val="28"/>
          <w:szCs w:val="28"/>
        </w:rPr>
        <w:t xml:space="preserve">» </w:t>
      </w:r>
    </w:p>
    <w:p w:rsidR="00A8591C" w:rsidRPr="0080212E" w:rsidRDefault="00A8591C" w:rsidP="00CC15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8591C">
        <w:rPr>
          <w:color w:val="000000"/>
          <w:sz w:val="28"/>
          <w:szCs w:val="28"/>
        </w:rPr>
        <w:t>YouTube</w:t>
      </w:r>
      <w:proofErr w:type="spellEnd"/>
    </w:p>
    <w:p w:rsidR="009B0128" w:rsidRPr="0080212E" w:rsidRDefault="009B0128" w:rsidP="00CC152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9B0128" w:rsidRPr="0080212E" w:rsidRDefault="009B0128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212E">
        <w:rPr>
          <w:color w:val="000000"/>
          <w:sz w:val="28"/>
          <w:szCs w:val="28"/>
        </w:rPr>
        <w:t xml:space="preserve">Заклад освіти використовує державну інформаційно-телекомунікаційну систему (електронну освітню платформу), технічні можливості якої забезпечують дистанційне навчання, а саме Всеукраїнська школа онлайн (ВШО </w:t>
      </w:r>
      <w:hyperlink r:id="rId10" w:history="1">
        <w:r w:rsidRPr="0080212E">
          <w:rPr>
            <w:rStyle w:val="a4"/>
            <w:color w:val="0563C1"/>
            <w:sz w:val="28"/>
            <w:szCs w:val="28"/>
          </w:rPr>
          <w:t>https://lms.e-school.net.ua/guide</w:t>
        </w:r>
      </w:hyperlink>
      <w:r w:rsidRPr="0080212E">
        <w:rPr>
          <w:color w:val="333333"/>
          <w:sz w:val="28"/>
          <w:szCs w:val="28"/>
        </w:rPr>
        <w:t xml:space="preserve"> )</w:t>
      </w:r>
    </w:p>
    <w:p w:rsidR="00C83E36" w:rsidRPr="0080212E" w:rsidRDefault="00C83E36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B0128" w:rsidRPr="0080212E" w:rsidRDefault="009B0128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212E">
        <w:rPr>
          <w:color w:val="000000"/>
          <w:sz w:val="28"/>
          <w:szCs w:val="28"/>
        </w:rPr>
        <w:t xml:space="preserve">Організація освітнього процесу під час дистанційного навчання передбачає навчальні (у тому числі практичні, лабораторні) заняття, </w:t>
      </w:r>
      <w:proofErr w:type="spellStart"/>
      <w:r w:rsidRPr="0080212E">
        <w:rPr>
          <w:color w:val="000000"/>
          <w:sz w:val="28"/>
          <w:szCs w:val="28"/>
        </w:rPr>
        <w:t>вебінари</w:t>
      </w:r>
      <w:proofErr w:type="spellEnd"/>
      <w:r w:rsidRPr="0080212E">
        <w:rPr>
          <w:color w:val="000000"/>
          <w:sz w:val="28"/>
          <w:szCs w:val="28"/>
        </w:rPr>
        <w:t xml:space="preserve">, онлайн конференції, самостійну роботу, дослідницьку, пошукову, </w:t>
      </w:r>
      <w:proofErr w:type="spellStart"/>
      <w:r w:rsidRPr="0080212E">
        <w:rPr>
          <w:color w:val="000000"/>
          <w:sz w:val="28"/>
          <w:szCs w:val="28"/>
        </w:rPr>
        <w:t>проєктну</w:t>
      </w:r>
      <w:proofErr w:type="spellEnd"/>
      <w:r w:rsidRPr="0080212E">
        <w:rPr>
          <w:color w:val="000000"/>
          <w:sz w:val="28"/>
          <w:szCs w:val="28"/>
        </w:rPr>
        <w:t xml:space="preserve"> діяльність, навчальні ігри, консультації та інші форми організації освітнього </w:t>
      </w:r>
      <w:r w:rsidRPr="0080212E">
        <w:rPr>
          <w:color w:val="000000"/>
          <w:sz w:val="28"/>
          <w:szCs w:val="28"/>
        </w:rPr>
        <w:lastRenderedPageBreak/>
        <w:t>процесу, визначені освітньою програмою закладу освіти (навчальними програмами з окремих предметів (інтегрованих курсів).</w:t>
      </w:r>
    </w:p>
    <w:p w:rsidR="00C83E36" w:rsidRPr="0080212E" w:rsidRDefault="00C83E36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3E36" w:rsidRPr="0080212E" w:rsidRDefault="009B0128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212E">
        <w:rPr>
          <w:color w:val="000000"/>
          <w:sz w:val="28"/>
          <w:szCs w:val="28"/>
        </w:rPr>
        <w:t>Отримання навчальних матеріалів, спілкування між суб’єктами дистанційного</w:t>
      </w:r>
      <w:r w:rsidR="00FC2A32" w:rsidRPr="0080212E">
        <w:rPr>
          <w:color w:val="000000"/>
          <w:sz w:val="28"/>
          <w:szCs w:val="28"/>
        </w:rPr>
        <w:t xml:space="preserve"> навчання під час навчальних </w:t>
      </w:r>
      <w:r w:rsidRPr="0080212E">
        <w:rPr>
          <w:color w:val="000000"/>
          <w:sz w:val="28"/>
          <w:szCs w:val="28"/>
        </w:rPr>
        <w:t xml:space="preserve">занять, консультацій, що проводяться дистанційно, забезпечується передачею відео-, аудіо-, графічної та текстової інформації в синхронному або асинхронному режимі. </w:t>
      </w:r>
    </w:p>
    <w:p w:rsidR="00C83E36" w:rsidRPr="0080212E" w:rsidRDefault="00C83E36" w:rsidP="00CC1529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80212E">
        <w:rPr>
          <w:rFonts w:ascii="MS Mincho" w:eastAsia="MS Mincho" w:hAnsi="MS Mincho" w:cs="MS Mincho" w:hint="eastAsia"/>
          <w:color w:val="000000"/>
          <w:sz w:val="28"/>
          <w:szCs w:val="28"/>
        </w:rPr>
        <w:t>✔</w:t>
      </w:r>
      <w:r w:rsidRPr="0080212E">
        <w:rPr>
          <w:color w:val="000000"/>
          <w:sz w:val="28"/>
          <w:szCs w:val="28"/>
        </w:rPr>
        <w:tab/>
        <w:t>Синхронний режим дозволяє співпрацювати в режимі реального часу. Перевага синхронного режиму в тому, що можна залучати учасників миттєво та у визначений час.</w:t>
      </w:r>
    </w:p>
    <w:p w:rsidR="0080212E" w:rsidRPr="0080212E" w:rsidRDefault="0080212E" w:rsidP="00CC152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0212E">
        <w:rPr>
          <w:color w:val="000000"/>
          <w:sz w:val="28"/>
          <w:szCs w:val="28"/>
        </w:rPr>
        <w:t>Для учнів, які не можуть взяти участь у синхронному режимі взаємодії з поважних причин (стан здоров’я, відсутність доступу (обмежений доступ) до мережі Інтернет або технічних засобів навчання, зокрема дітей із сімей, які перебувають у складних життєвих обставинах, багатодітних, малозабезпечених сімей тощо), заклад освіти забезпечує використання інших засобів комунікації, доступних для учнів (телефонний, поштовий зв’язок тощо).</w:t>
      </w:r>
    </w:p>
    <w:p w:rsidR="00C83E36" w:rsidRPr="0080212E" w:rsidRDefault="00C83E36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212E">
        <w:rPr>
          <w:rFonts w:ascii="MS Mincho" w:eastAsia="MS Mincho" w:hAnsi="MS Mincho" w:cs="MS Mincho" w:hint="eastAsia"/>
          <w:color w:val="000000"/>
          <w:sz w:val="28"/>
          <w:szCs w:val="28"/>
        </w:rPr>
        <w:t>✔</w:t>
      </w:r>
      <w:r w:rsidRPr="0080212E">
        <w:rPr>
          <w:color w:val="000000"/>
          <w:sz w:val="28"/>
          <w:szCs w:val="28"/>
        </w:rPr>
        <w:tab/>
        <w:t xml:space="preserve">Асинхронний режим може включати в себе різноманітні засоби інформації, аудіо- та </w:t>
      </w:r>
      <w:proofErr w:type="spellStart"/>
      <w:r w:rsidRPr="0080212E">
        <w:rPr>
          <w:color w:val="000000"/>
          <w:sz w:val="28"/>
          <w:szCs w:val="28"/>
        </w:rPr>
        <w:t>відеоуроки</w:t>
      </w:r>
      <w:proofErr w:type="spellEnd"/>
      <w:r w:rsidRPr="0080212E">
        <w:rPr>
          <w:color w:val="000000"/>
          <w:sz w:val="28"/>
          <w:szCs w:val="28"/>
        </w:rPr>
        <w:t xml:space="preserve"> (але не обмежуватись ними). За допомогою асинхронного режиму навчання учень/учениця може працювати у власному темпі та в зручний для себе час.</w:t>
      </w:r>
    </w:p>
    <w:p w:rsidR="00C83E36" w:rsidRPr="0080212E" w:rsidRDefault="00C83E36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13CF" w:rsidRPr="0080212E" w:rsidRDefault="007513CF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212E">
        <w:rPr>
          <w:color w:val="000000"/>
          <w:sz w:val="28"/>
          <w:szCs w:val="28"/>
        </w:rPr>
        <w:t xml:space="preserve">Оцінювання результатів навчання учнів може здійснюватися очно або дистанційно з використанням можливостей інформаційно-комунікаційних (цифрових) технологій, зокрема </w:t>
      </w:r>
      <w:proofErr w:type="spellStart"/>
      <w:r w:rsidRPr="0080212E">
        <w:rPr>
          <w:color w:val="000000"/>
          <w:sz w:val="28"/>
          <w:szCs w:val="28"/>
        </w:rPr>
        <w:t>відеоконференцзв’язку</w:t>
      </w:r>
      <w:proofErr w:type="spellEnd"/>
      <w:r w:rsidR="0080212E" w:rsidRPr="0080212E">
        <w:rPr>
          <w:color w:val="000000"/>
          <w:sz w:val="28"/>
          <w:szCs w:val="28"/>
        </w:rPr>
        <w:t xml:space="preserve"> та через портал "Нові знання"</w:t>
      </w:r>
      <w:r w:rsidRPr="0080212E">
        <w:rPr>
          <w:color w:val="000000"/>
          <w:sz w:val="28"/>
          <w:szCs w:val="28"/>
        </w:rPr>
        <w:t>.</w:t>
      </w:r>
    </w:p>
    <w:p w:rsidR="0080212E" w:rsidRPr="0080212E" w:rsidRDefault="0080212E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8591C" w:rsidRPr="00A8591C" w:rsidRDefault="00A8591C" w:rsidP="00CC1529">
      <w:pPr>
        <w:shd w:val="clear" w:color="auto" w:fill="FFFFFF"/>
        <w:spacing w:after="210" w:line="24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Відповідно </w:t>
      </w: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Наказ</w:t>
      </w: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у</w:t>
      </w: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МОЗ № 1371 від 01.08.22 року</w:t>
      </w: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«</w:t>
      </w: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Про затвердження Змін до деяких наказів Міністерства охорони здоров’я України</w:t>
      </w: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», </w:t>
      </w:r>
      <w:r w:rsidRPr="00A8591C">
        <w:rPr>
          <w:rFonts w:asciiTheme="majorBidi" w:eastAsia="Times New Roman" w:hAnsiTheme="majorBidi" w:cstheme="majorBidi"/>
          <w:color w:val="231F20"/>
          <w:sz w:val="28"/>
          <w:szCs w:val="28"/>
          <w:lang w:eastAsia="uk-UA"/>
        </w:rPr>
        <w:t>з</w:t>
      </w:r>
      <w:r w:rsidRPr="00A8591C">
        <w:rPr>
          <w:rFonts w:asciiTheme="majorBidi" w:eastAsia="Times New Roman" w:hAnsiTheme="majorBidi" w:cstheme="majorBidi"/>
          <w:color w:val="231F20"/>
          <w:sz w:val="28"/>
          <w:szCs w:val="28"/>
          <w:lang w:eastAsia="uk-UA"/>
        </w:rPr>
        <w:t>гідно Санітарного регламенту для закладів загальної середньої освіти</w:t>
      </w: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 підр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о</w:t>
      </w: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зділу 10. В умовах воєнного стану, надзвичайної ситуації іншого характеру безперервна тривалість навчальних занять при організації дистанційного навчання у синхронному форматі не повинна перевищувати для учнів:</w:t>
      </w:r>
    </w:p>
    <w:p w:rsidR="00A8591C" w:rsidRPr="00A8591C" w:rsidRDefault="00A8591C" w:rsidP="00CC1529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1-2 класів – 2 навчальних занять по 30 хвилин або 3 – по 20 хвилин;</w:t>
      </w:r>
    </w:p>
    <w:p w:rsidR="00A8591C" w:rsidRPr="00A8591C" w:rsidRDefault="00A8591C" w:rsidP="00CC1529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3-4 класів – 2 навчальних занять по 45 хвилин або 3 – по 30 хвилин, або 4 – по 20 хвилин;</w:t>
      </w:r>
    </w:p>
    <w:p w:rsidR="00A8591C" w:rsidRPr="00A8591C" w:rsidRDefault="00A8591C" w:rsidP="00CC1529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5-6 класів – 2 навчальних занять по 45 хвилин або 3 – по 35 хвилин, або 4 – по 25 хвилин;</w:t>
      </w:r>
    </w:p>
    <w:p w:rsidR="00A8591C" w:rsidRPr="00A8591C" w:rsidRDefault="00A8591C" w:rsidP="00CC1529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</w:pPr>
      <w:r w:rsidRPr="00A8591C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7-9 класів – 2 навчальних занять по 45 хвилин або 3 – по 40 хвилин, або 4 – по 30 хвилин, або 5 – по 25 хвилин</w:t>
      </w:r>
    </w:p>
    <w:p w:rsidR="009B0128" w:rsidRPr="0080212E" w:rsidRDefault="00BA63AD" w:rsidP="00CC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</w:pPr>
      <w:r w:rsidRPr="00BA63AD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 xml:space="preserve">Решту часу навчального заняття вчитель організовує роботу в асинхронному режимі, тобто </w:t>
      </w:r>
      <w:proofErr w:type="spellStart"/>
      <w:r w:rsidRPr="00BA63AD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>офлайн</w:t>
      </w:r>
      <w:proofErr w:type="spellEnd"/>
      <w:r w:rsidR="00CC1529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 xml:space="preserve"> </w:t>
      </w:r>
      <w:r w:rsidR="00CC1529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>(самостійну роботу)</w:t>
      </w:r>
      <w:r w:rsidRPr="00BA63AD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 xml:space="preserve">, без комп’ютера, але на зв’язку з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>учнями</w:t>
      </w:r>
      <w:r w:rsidRPr="00BA63AD"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>.</w:t>
      </w:r>
    </w:p>
    <w:p w:rsidR="00BA63AD" w:rsidRDefault="008B21A6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 xml:space="preserve"> </w:t>
      </w:r>
    </w:p>
    <w:p w:rsidR="00BA63AD" w:rsidRPr="008B21A6" w:rsidRDefault="00BA63AD" w:rsidP="00CC15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1A6">
        <w:rPr>
          <w:bCs/>
          <w:iCs/>
          <w:color w:val="000000"/>
          <w:sz w:val="28"/>
          <w:szCs w:val="28"/>
        </w:rPr>
        <w:t>Освітній процес під час дистанційного навчання здійснюється за основним розкладом занять. </w:t>
      </w:r>
    </w:p>
    <w:p w:rsidR="009B0128" w:rsidRPr="0080212E" w:rsidRDefault="009B0128" w:rsidP="00CC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</w:pPr>
    </w:p>
    <w:p w:rsidR="009B0128" w:rsidRPr="008B21A6" w:rsidRDefault="007513CF" w:rsidP="00CC15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uk-UA"/>
        </w:rPr>
      </w:pPr>
      <w:r w:rsidRPr="0080212E">
        <w:rPr>
          <w:rFonts w:ascii="Times New Roman" w:eastAsia="Times New Roman" w:hAnsi="Times New Roman" w:cs="Times New Roman"/>
          <w:sz w:val="28"/>
          <w:szCs w:val="28"/>
          <w:highlight w:val="white"/>
          <w:lang w:eastAsia="uk-UA"/>
        </w:rPr>
        <w:t xml:space="preserve"> </w:t>
      </w:r>
      <w:r w:rsidR="00CC1529" w:rsidRPr="00CC1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період дії  воєнного стану (через відсутність в закладі захисних споруд), освітній процес </w:t>
      </w:r>
      <w:r w:rsidR="00CC1529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дошкільному відділенні</w:t>
      </w:r>
      <w:r w:rsidR="00CC1529" w:rsidRPr="00CC1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організовано у дистанційному режимі.</w:t>
      </w:r>
    </w:p>
    <w:p w:rsidR="009B0128" w:rsidRDefault="009B0128" w:rsidP="00CC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</w:pPr>
    </w:p>
    <w:p w:rsidR="00CC1529" w:rsidRDefault="00CC1529" w:rsidP="00CC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</w:pPr>
    </w:p>
    <w:p w:rsidR="00CC1529" w:rsidRDefault="00CC1529" w:rsidP="00CC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</w:pPr>
    </w:p>
    <w:p w:rsidR="00CC1529" w:rsidRDefault="00CC1529" w:rsidP="00CC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</w:pPr>
    </w:p>
    <w:p w:rsidR="00736C43" w:rsidRPr="0080212E" w:rsidRDefault="00736C43" w:rsidP="00CC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>Завідувач філії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ab/>
        <w:t xml:space="preserve">Руслана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uk-UA"/>
        </w:rPr>
        <w:t>Ніколова</w:t>
      </w:r>
      <w:proofErr w:type="spellEnd"/>
    </w:p>
    <w:p w:rsidR="002E1AD3" w:rsidRPr="0080212E" w:rsidRDefault="002E1AD3" w:rsidP="00CC1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1AD3" w:rsidRPr="00802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6F0"/>
    <w:multiLevelType w:val="multilevel"/>
    <w:tmpl w:val="F8CC5A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EC7FF5"/>
    <w:multiLevelType w:val="multilevel"/>
    <w:tmpl w:val="DA52F7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A3D29"/>
    <w:multiLevelType w:val="multilevel"/>
    <w:tmpl w:val="0C90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200"/>
    <w:rsid w:val="00074F6A"/>
    <w:rsid w:val="001071FB"/>
    <w:rsid w:val="002E1AD3"/>
    <w:rsid w:val="00351200"/>
    <w:rsid w:val="00402426"/>
    <w:rsid w:val="004C4025"/>
    <w:rsid w:val="004F379D"/>
    <w:rsid w:val="00736C43"/>
    <w:rsid w:val="007513CF"/>
    <w:rsid w:val="0080212E"/>
    <w:rsid w:val="0089045C"/>
    <w:rsid w:val="008B21A6"/>
    <w:rsid w:val="00996A74"/>
    <w:rsid w:val="009A27E3"/>
    <w:rsid w:val="009B0128"/>
    <w:rsid w:val="00A8591C"/>
    <w:rsid w:val="00B312CD"/>
    <w:rsid w:val="00B70B89"/>
    <w:rsid w:val="00BA63AD"/>
    <w:rsid w:val="00C83E36"/>
    <w:rsid w:val="00CC1529"/>
    <w:rsid w:val="00D54AE6"/>
    <w:rsid w:val="00E52861"/>
    <w:rsid w:val="00E817E7"/>
    <w:rsid w:val="00FB7590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4B30"/>
  <w15:docId w15:val="{3039D042-44B8-4369-9691-4E74ECED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B01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2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tupnaosvita.com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d-era.com/" TargetMode="External"/><Relationship Id="rId10" Type="http://schemas.openxmlformats.org/officeDocument/2006/relationships/hyperlink" Target="https://lms.e-school.net.ua/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school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3305</Words>
  <Characters>1885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2022-08-31T13:38:00Z</cp:lastPrinted>
  <dcterms:created xsi:type="dcterms:W3CDTF">2022-07-22T07:09:00Z</dcterms:created>
  <dcterms:modified xsi:type="dcterms:W3CDTF">2022-10-24T12:43:00Z</dcterms:modified>
</cp:coreProperties>
</file>